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E0C" w:rsidRDefault="00ED4E0C" w:rsidP="00ED4E0C">
      <w:pPr>
        <w:shd w:val="clear" w:color="auto" w:fill="F8F8F8"/>
        <w:spacing w:after="0" w:line="240" w:lineRule="auto"/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</w:pPr>
      <w:r w:rsidRPr="00ED4E0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Discussion Questions:</w:t>
      </w:r>
    </w:p>
    <w:p w:rsidR="00ED4E0C" w:rsidRPr="00ED4E0C" w:rsidRDefault="00ED4E0C" w:rsidP="00ED4E0C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D4E0C" w:rsidRPr="00ED4E0C" w:rsidRDefault="00ED4E0C" w:rsidP="00ED4E0C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ED4E0C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Describe your understanding of the Black article and the seven common stereotypes detailed from the work of </w:t>
      </w:r>
      <w:proofErr w:type="spellStart"/>
      <w:r w:rsidRPr="00ED4E0C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Biklen</w:t>
      </w:r>
      <w:proofErr w:type="spellEnd"/>
      <w:r w:rsidRPr="00ED4E0C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 and </w:t>
      </w:r>
      <w:r w:rsidRPr="00ED4E0C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Bogdan</w:t>
      </w:r>
      <w:r w:rsidRPr="00ED4E0C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 (1977).</w:t>
      </w:r>
    </w:p>
    <w:p w:rsidR="00ED4E0C" w:rsidRDefault="00ED4E0C" w:rsidP="00ED4E0C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</w:p>
    <w:p w:rsidR="00ED4E0C" w:rsidRDefault="00ED4E0C" w:rsidP="00ED4E0C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</w:p>
    <w:p w:rsidR="00ED4E0C" w:rsidRDefault="00ED4E0C" w:rsidP="00ED4E0C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  <w:bookmarkStart w:id="0" w:name="_GoBack"/>
      <w:bookmarkEnd w:id="0"/>
    </w:p>
    <w:p w:rsidR="00ED4E0C" w:rsidRDefault="00ED4E0C" w:rsidP="00ED4E0C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</w:p>
    <w:p w:rsidR="00ED4E0C" w:rsidRDefault="00ED4E0C" w:rsidP="00ED4E0C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</w:p>
    <w:p w:rsidR="00ED4E0C" w:rsidRDefault="00ED4E0C" w:rsidP="00ED4E0C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</w:p>
    <w:p w:rsidR="00ED4E0C" w:rsidRDefault="00ED4E0C" w:rsidP="00ED4E0C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</w:p>
    <w:p w:rsidR="00ED4E0C" w:rsidRPr="00ED4E0C" w:rsidRDefault="00ED4E0C" w:rsidP="00ED4E0C">
      <w:pPr>
        <w:shd w:val="clear" w:color="auto" w:fill="F8F8F8"/>
        <w:spacing w:after="0" w:line="240" w:lineRule="auto"/>
        <w:rPr>
          <w:rFonts w:ascii="inherit" w:eastAsia="Times New Roman" w:hAnsi="inherit" w:cs="Arial"/>
          <w:color w:val="000000"/>
          <w:sz w:val="20"/>
          <w:szCs w:val="20"/>
        </w:rPr>
      </w:pPr>
    </w:p>
    <w:p w:rsidR="00ED4E0C" w:rsidRPr="00ED4E0C" w:rsidRDefault="00ED4E0C" w:rsidP="00ED4E0C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ED4E0C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How have you seen these stereotypes utilized in recent films?</w:t>
      </w:r>
    </w:p>
    <w:p w:rsidR="00ED4E0C" w:rsidRDefault="00ED4E0C" w:rsidP="00ED4E0C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</w:p>
    <w:p w:rsidR="00ED4E0C" w:rsidRDefault="00ED4E0C" w:rsidP="00ED4E0C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</w:p>
    <w:p w:rsidR="00ED4E0C" w:rsidRDefault="00ED4E0C" w:rsidP="00ED4E0C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</w:p>
    <w:p w:rsidR="00ED4E0C" w:rsidRDefault="00ED4E0C" w:rsidP="00ED4E0C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</w:p>
    <w:p w:rsidR="00ED4E0C" w:rsidRDefault="00ED4E0C" w:rsidP="00ED4E0C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</w:p>
    <w:p w:rsidR="00ED4E0C" w:rsidRDefault="00ED4E0C" w:rsidP="00ED4E0C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</w:p>
    <w:p w:rsidR="00ED4E0C" w:rsidRDefault="00ED4E0C" w:rsidP="00ED4E0C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</w:p>
    <w:p w:rsidR="00ED4E0C" w:rsidRDefault="00ED4E0C" w:rsidP="00ED4E0C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</w:p>
    <w:p w:rsidR="00ED4E0C" w:rsidRDefault="00ED4E0C" w:rsidP="00ED4E0C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</w:p>
    <w:p w:rsidR="00ED4E0C" w:rsidRDefault="00ED4E0C" w:rsidP="00ED4E0C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</w:p>
    <w:p w:rsidR="00ED4E0C" w:rsidRPr="00ED4E0C" w:rsidRDefault="00ED4E0C" w:rsidP="00ED4E0C">
      <w:pPr>
        <w:shd w:val="clear" w:color="auto" w:fill="F8F8F8"/>
        <w:spacing w:after="0" w:line="240" w:lineRule="auto"/>
        <w:rPr>
          <w:rFonts w:ascii="inherit" w:eastAsia="Times New Roman" w:hAnsi="inherit" w:cs="Arial"/>
          <w:color w:val="000000"/>
          <w:sz w:val="20"/>
          <w:szCs w:val="20"/>
        </w:rPr>
      </w:pPr>
    </w:p>
    <w:p w:rsidR="00ED4E0C" w:rsidRPr="00ED4E0C" w:rsidRDefault="00ED4E0C" w:rsidP="00ED4E0C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ED4E0C">
        <w:rPr>
          <w:rFonts w:ascii="inherit" w:eastAsia="Times New Roman" w:hAnsi="inherit" w:cs="Arial"/>
          <w:color w:val="000000"/>
          <w:sz w:val="20"/>
          <w:szCs w:val="20"/>
        </w:rPr>
        <w:t>Reflect on the arguments made by Garland-Thomson in her article, "Disability and Representation." Is she overly positive or negative about the impact of cultural imagery?</w:t>
      </w:r>
    </w:p>
    <w:p w:rsidR="00B47BFA" w:rsidRDefault="00B47BFA"/>
    <w:p w:rsidR="00ED4E0C" w:rsidRDefault="00ED4E0C"/>
    <w:p w:rsidR="00ED4E0C" w:rsidRDefault="00ED4E0C"/>
    <w:p w:rsidR="00ED4E0C" w:rsidRDefault="00ED4E0C"/>
    <w:p w:rsidR="00ED4E0C" w:rsidRDefault="00ED4E0C"/>
    <w:p w:rsidR="00ED4E0C" w:rsidRDefault="00ED4E0C"/>
    <w:sectPr w:rsidR="00ED4E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7FB"/>
    <w:multiLevelType w:val="multilevel"/>
    <w:tmpl w:val="99422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E0C"/>
    <w:rsid w:val="00B47BFA"/>
    <w:rsid w:val="00ED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85B60"/>
  <w15:chartTrackingRefBased/>
  <w15:docId w15:val="{EBEE2894-AA0A-4E47-8839-93FC58F71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4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D4E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9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Hasan</dc:creator>
  <cp:keywords/>
  <dc:description/>
  <cp:lastModifiedBy>Syed Hasan</cp:lastModifiedBy>
  <cp:revision>1</cp:revision>
  <dcterms:created xsi:type="dcterms:W3CDTF">2019-11-05T16:46:00Z</dcterms:created>
  <dcterms:modified xsi:type="dcterms:W3CDTF">2019-11-05T16:48:00Z</dcterms:modified>
</cp:coreProperties>
</file>